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</w:t>
      </w:r>
      <w:r w:rsidRPr="00BF6C83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 wp14:anchorId="3DC62081" wp14:editId="74D9B72C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1"/>
      <w:bookmarkEnd w:id="0"/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                У К А З </w:t>
      </w: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              ПРЕЗИДЕНТА УКРАЇНИ </w:t>
      </w: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 xml:space="preserve">             Про додаткові заходи щодо вдосконалення </w:t>
      </w: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         соціальної роботи з дітьми, молоддю та сім'ями </w:t>
      </w: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  <w:t xml:space="preserve"> </w:t>
      </w: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 метою  дальшого  вдосконалення  організаційного і правового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забезпечення  соціальної  роботи  з  дітьми,  молоддю  та  сім'ями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BF6C83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п о с т а н о в л я ю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Кабінету  Міністрів  України,  Раді  міністрів  Автономної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Республіки Крим,  обласним,  Київській та Севастопольській міським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державним    адміністраціям    разом    з    органами    місцевого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самоврядування: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завершити створення  мережі  районних,  міських,  районних  у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містах    центрів    соціальних    служб   для   молоді,   сприяти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укомплектуванню   їх   кваліфікованими   кадрами,   не   допускати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скорочення чисельності працівників зазначених центрів;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розробити заходи   щодо  підвищення  ефективності  діяльності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центрів   соціальних   служб   для   молоді   та   поліпшення   їх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матеріально-технічного забезпечення;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передбачати під  час  розроблення проектів Державного бюджету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 та місцевих бюджетів на 2002 і  наступні  роки  збільшення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видатків,  спрямованих  на  реалізацію  програм  і заходів центрів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соціальних служб для молоді.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Державному комітету молодіжної політики,  спорту і туризму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України   розробити   порядок   здійснення   працівниками  центрів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соціальних служб для  молоді  соціального  інспектування  з  метою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забезпечення супроводу неблагополучних сімей.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Рекомендувати  Академії  педагогічних наук України разом з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Державним комітетом молодіжної політики, спорту і туризму України,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Українським державним центром соціальних служб для молоді створити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метою розроблення  та  апробації  теоретичних  засад  соціальної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роботи  з  дітьми,  молоддю  та  сім'ями  науково-методичний центр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соціальної роботи.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Державному комітету інформаційної політики,  телебачення і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радіомовлення України,  Державному комітету  молодіжної  політики,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спорту   і   туризму   України,   Українському  державному  центру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соціальних  служб  для  молоді  розробити  комплекс  заходів  щодо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поширення  соціальної  рекламної  інформації  з  питань  здорового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способу життя та профілактики негативних  проявів  у  дитячому  та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молодіжному середовищі.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F6C83" w:rsidRPr="00BF6C83" w:rsidRDefault="00BF6C83" w:rsidP="00BF6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Президент України                                         Л.КУЧМА </w:t>
      </w:r>
      <w:r w:rsidRPr="00BF6C8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1E07BE" w:rsidRDefault="00BF6C83" w:rsidP="00BF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Київ, 23 червня 2001 року </w:t>
      </w:r>
      <w:r w:rsidRPr="00BF6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N 467/2001</w:t>
      </w:r>
      <w:bookmarkStart w:id="1" w:name="_GoBack"/>
      <w:bookmarkEnd w:id="1"/>
    </w:p>
    <w:p w:rsidR="00BF6C83" w:rsidRDefault="00BF6C83" w:rsidP="001E0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C83" w:rsidRDefault="00BF6C83" w:rsidP="001E0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C83" w:rsidRPr="001E07BE" w:rsidRDefault="00BF6C83" w:rsidP="001E0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1E07BE" w:rsidRPr="001E07BE" w:rsidTr="001E07B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07BE" w:rsidRPr="001E07BE" w:rsidRDefault="001E07BE" w:rsidP="001E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7BE" w:rsidRPr="001E07BE" w:rsidRDefault="001E07BE" w:rsidP="001E07B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E07BE" w:rsidRPr="001E07BE" w:rsidRDefault="001E07BE" w:rsidP="001E07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07BE">
        <w:rPr>
          <w:rFonts w:ascii="Times New Roman" w:eastAsia="Times New Roman" w:hAnsi="Times New Roman" w:cs="Times New Roman"/>
          <w:b/>
          <w:bCs/>
          <w:color w:val="0000FF"/>
          <w:kern w:val="36"/>
          <w:sz w:val="27"/>
          <w:szCs w:val="27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07BE" w:rsidRPr="001E07BE" w:rsidTr="001E07BE">
        <w:trPr>
          <w:tblCellSpacing w:w="0" w:type="dxa"/>
          <w:jc w:val="center"/>
        </w:trPr>
        <w:tc>
          <w:tcPr>
            <w:tcW w:w="11100" w:type="dxa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07BE" w:rsidRPr="001E07BE">
              <w:trPr>
                <w:tblCellSpacing w:w="75" w:type="dxa"/>
              </w:trPr>
              <w:tc>
                <w:tcPr>
                  <w:tcW w:w="5000" w:type="pct"/>
                  <w:hideMark/>
                </w:tcPr>
                <w:p w:rsidR="001E07BE" w:rsidRPr="001E07BE" w:rsidRDefault="001E07BE" w:rsidP="001E07BE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20"/>
                      <w:szCs w:val="20"/>
                      <w:lang w:eastAsia="ru-RU"/>
                    </w:rPr>
                  </w:pPr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kern w:val="36"/>
                      <w:sz w:val="20"/>
                      <w:szCs w:val="20"/>
                      <w:lang w:eastAsia="ru-RU"/>
                    </w:rPr>
                    <w:t xml:space="preserve">З А К О Н    У К Р А Ї Н И </w:t>
                  </w:r>
                </w:p>
                <w:p w:rsidR="001E07BE" w:rsidRPr="001E07BE" w:rsidRDefault="001E07BE" w:rsidP="001E0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" w:name="o2"/>
                  <w:bookmarkEnd w:id="2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 забезпечення організаційно-правових умов </w:t>
                  </w:r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соціального захисту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" w:name="o3"/>
                  <w:bookmarkEnd w:id="3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( Відомості Верховної Ради України (ВВР), 2005, N 6, ст.147 )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4" w:name="o4"/>
                  <w:bookmarkEnd w:id="4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Із змінами, внесеними згідно із Законами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5" w:name="o5"/>
                  <w:bookmarkEnd w:id="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зміни діють по 31 грудня 2008 року }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" w:name="o6"/>
                  <w:bookmarkEnd w:id="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Додатково див. Рішення Конституційного Суду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10-рп/2008 ( </w:t>
                  </w:r>
                  <w:bookmarkStart w:id="7" w:name="o7"/>
                  <w:bookmarkEnd w:id="7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Із змінами, внесеними згідно із Законами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1276-VI ( </w:t>
                  </w:r>
                  <w:bookmarkStart w:id="8" w:name="o8"/>
                  <w:bookmarkEnd w:id="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У тексті Закону слова "у справах неповнолітніх"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замінено словами "у справах дітей" згідно із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Законом N 609-V ( </w:t>
                  </w:r>
                  <w:bookmarkStart w:id="9" w:name="o9"/>
                  <w:bookmarkEnd w:id="9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У тексті Закону слова "спеціально уповноважений центральний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 виконавчої влади у справах сім'ї, дітей та молоді" в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усіх відмінках замінено словами "центральний орган виконавчої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влади, що забезпечує формування державної політики з питань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сім'ї та дітей" у відповідному відмінку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0" w:name="o10"/>
                  <w:bookmarkEnd w:id="1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Цей Закон визначає правові, організаційні, соціальні засади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гарантії державної підтримки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осіб із їх числа, і є складовою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частиною законодавства про охорону дитинства. </w:t>
                  </w:r>
                  <w:bookmarkStart w:id="11" w:name="o11"/>
                  <w:bookmarkEnd w:id="11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Преамбула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2" w:name="o12"/>
                  <w:bookmarkEnd w:id="12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Визначення термінів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3" w:name="o13"/>
                  <w:bookmarkEnd w:id="1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 цьому Законі наведені нижче терміни вживаються в такому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значенні: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4" w:name="o14"/>
                  <w:bookmarkEnd w:id="1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дитина-сирота - дитина, в якої померли чи загинули батьки;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5" w:name="o15"/>
                  <w:bookmarkEnd w:id="1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діти, позбавлені батьківського піклування, - діти, які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залишилися без піклування батьків у зв'язку з позбавленням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батьківських прав, відібранням у батьків без позбавлення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батьківських прав, визнанням батьків безвісно відсутніми або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недієздатними, оголошенням їх померлими, відбуванням покарання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місцях позбавлення волі та перебуванням їх під вартою на час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слідства, розшуком їх органами внутрішніх справ, пов'язаним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ухиленням від сплати аліментів та відсутністю відомостей про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місцезнаходження, тривалою хворобою батьків, яка перешкоджає їм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виконувати свої батьківські обов'язки, а також діти, розлучені із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сім'єю, підкинуті діти, батьки яких невідомі, діти, від яких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відмовилися батьки, та безпритульні діти; { Абзац третій статті 1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змінами, внесеними згідно із Законом N 5290-VI ( </w:t>
                  </w:r>
                  <w:bookmarkStart w:id="16" w:name="o39"/>
                  <w:bookmarkEnd w:id="1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Основними засадами державної політики щодо соціального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захисту дітей-сиріт і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осіб із їх числа є: { Абзац перший статті 3 із змінами,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внесеними згідно із Законом N 230-V ( </w:t>
                  </w:r>
                  <w:bookmarkStart w:id="17" w:name="o55"/>
                  <w:bookmarkEnd w:id="1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Заходи соціального захисту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осіб із їх числа гарантуються,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забезпечуються та охороняються державою. </w:t>
                  </w:r>
                  <w:bookmarkStart w:id="18" w:name="o56"/>
                  <w:bookmarkEnd w:id="1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4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19" w:name="o57"/>
                  <w:bookmarkEnd w:id="1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Державні соціальні стандарти для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встановлюються незалежно від того, де така дитина або особа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перебуває на утриманні та вихованні, на рівні, не меншому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встановлений прожитковий мінімум для осіб відповідного віку. </w:t>
                  </w:r>
                  <w:bookmarkStart w:id="20" w:name="o58"/>
                  <w:bookmarkEnd w:id="20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4 із змінами,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21" w:name="o59"/>
                  <w:bookmarkEnd w:id="2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Державні соціальні стандарти і нормативи встановлюються щодо: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2" w:name="o60"/>
                  <w:bookmarkEnd w:id="2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мінімального матеріального забезпечення, витрат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харчування, одяг та взуття;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3" w:name="o61"/>
                  <w:bookmarkEnd w:id="2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житлового забезпечення на рівні, не нижчому за встановлені 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Житловому кодексі Української РСР ( </w:t>
                  </w:r>
                  <w:bookmarkStart w:id="24" w:name="o72"/>
                  <w:bookmarkEnd w:id="24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5.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Статус дитини-сироти та дитини, позбавленої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5" w:name="o73"/>
                  <w:bookmarkEnd w:id="2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 умови втрати дитиною батьківського піклування відповідна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служба у справах дітей зобов'язана протягом двох місяців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підготувати комплект документів, який підтверджує набуття дитиною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статусу дитини-сироти, дитини, позбавленої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6" w:name="o74"/>
                  <w:bookmarkEnd w:id="2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Статус дитини-сироти або дитини, позбавленої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надається відповідно до законодавства.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7" w:name="o75"/>
                  <w:bookmarkEnd w:id="27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6.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Пріоритети форм влаштування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8" w:name="o76"/>
                  <w:bookmarkEnd w:id="2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 умови втрати дитиною батьківського піклування відповідний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 опіки та піклування вживає вичерпних заходів щодо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влаштування дитини в сім'ї громадян України - на усиновлення, під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опіку або піклування, у прийомні сім'ї, дитячі будинки сімейного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типу.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9" w:name="o77"/>
                  <w:bookmarkEnd w:id="2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 закладів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незалежно від форми власності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підпорядкування, дитина може бути влаштована в разі, якщо з певних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причин немає можливості влаштувати її на виховання в сім'ю.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0" w:name="o78"/>
                  <w:bookmarkEnd w:id="3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Влаштування дитини до закладу для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не позбавляє органи опіки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 за місцем походження та за місцем перебування дитини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 обов'язку продовжувати діяльність щодо реалізації права цієї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 на сімейне виховання.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1" w:name="o79"/>
                  <w:bookmarkEnd w:id="3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передачі дітей на усиновлення, виховання та спільне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проживання в прийомні сім'ї або дитячі будинки сімейного типу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затверджується Кабінетом Міністрів України.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2" w:name="o80"/>
                  <w:bookmarkEnd w:id="32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7.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Розробка і виконання цільових програм з охорони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соціального захисту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3" w:name="o81"/>
                  <w:bookmarkEnd w:id="3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державної влади та органи місцевого самоврядування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відповідно до їх компетенції, визначеної законом, забезпечують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вирішення питань щодо встановлення опіки і піклування, створення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інших передбачених законодавством умов для виховання дітей, які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внаслідок смерті батьків, позбавлення батьків батьківських прав,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хвороби батьків чи з інших причин залишилися без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а також для захисту особистих, житлових і майнових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прав та інтересів дітей та осіб із числа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4" w:name="o82"/>
                  <w:bookmarkEnd w:id="3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Кабінет Міністрів України, уповноважені органи виконавчої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влади, органи місцевого самоврядування здійснюють у межах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бюджетних асигнувань розробку і виконання цільових програм щодо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поліпшення соціального захисту дітей-сиріт,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та осіб з їх числа. </w:t>
                  </w:r>
                  <w:bookmarkStart w:id="35" w:name="o83"/>
                  <w:bookmarkEnd w:id="3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7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36" w:name="o84"/>
                  <w:bookmarkEnd w:id="36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8.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Повне державне забезпечення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їх числа </w:t>
                  </w:r>
                  <w:bookmarkStart w:id="37" w:name="o85"/>
                  <w:bookmarkEnd w:id="37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8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38" w:name="o86"/>
                  <w:bookmarkEnd w:id="3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Держава здійснює повне забезпечення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із їх числа. </w:t>
                  </w:r>
                  <w:bookmarkStart w:id="39" w:name="o87"/>
                  <w:bookmarkEnd w:id="39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8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40" w:name="o88"/>
                  <w:bookmarkEnd w:id="4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Допомога та утримання таких дітей не можуть бути нижчими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встановлені мінімальні стандарти, що забезпечують кожній дитині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рівень життя, необхідний для фізичного, розумового, духовного,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морального та соціального розвитку на рівні, не нижчому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встановлений прожитковий мінімум для таких осіб.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41" w:name="o89"/>
                  <w:bookmarkEnd w:id="4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Право на повне державне забезпечення в навчальних закладах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мають діти-сироти та діти, позбавлені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віком до вісімнадцяти років та особи з числа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при продовженні навчання 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23 років або до закінчення відповідних навчальних закладів. </w:t>
                  </w:r>
                  <w:bookmarkStart w:id="42" w:name="o90"/>
                  <w:bookmarkEnd w:id="42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третя статті 8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43" w:name="o91"/>
                  <w:bookmarkEnd w:id="4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Особам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які навчаються, крім повного державного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забезпечення виплачується стипендія в розмірі, який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50 відсотків перевищує розмір стипендії у відповідному навчальному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закладі, а також виплачується 100 відсотків заробітної плати, яка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нарахована в період виробничого навчання та виробничої практики.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44" w:name="o92"/>
                  <w:bookmarkEnd w:id="4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Особам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які навчаються, до завершення навчання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виплачується щорічна допомога для придбання навчальної літератури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 розмірі трьох місячних стипендій. Виплата зазначеної допомоги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здійснюється протягом 30 днів після початку навчального року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рахунок коштів, що передбачаються для навчальних закладів 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відповідних бюджетах.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45" w:name="o93"/>
                  <w:bookmarkEnd w:id="4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 наданні особам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які навчаються, академічної відпустки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медичним висновком за ними зберігається на весь період академічної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відпустки повне державне забезпечення та виплачується стипендія.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Навчальний заклад сприяє організації їх лікування.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46" w:name="o94"/>
                  <w:bookmarkEnd w:id="4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Випускники навчальних закладів із числа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забезпечуються за рахунок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навчального закладу або відповідної установи у порядку,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встановленому Кабінетом Міністрів України, одягом і взуттям,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також одноразовою грошовою допомогою в розмірі не менше шести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прожиткових мінімумів для осіб відповідного віку. Нормативи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забезпечення одягом і взуттям затверджуються Кабінетом Міністрів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України. За бажанням випускників навчальних закладів їм може бути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видана грошова компенсація в розмірі, необхідному для придбання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одягу і взуття. </w:t>
                  </w:r>
                  <w:bookmarkStart w:id="47" w:name="o95"/>
                  <w:bookmarkEnd w:id="47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сьома статті 8 із змінами, внесеними згідно із Законами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48" w:name="o96"/>
                  <w:bookmarkEnd w:id="4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Вартість повного державного забезпечення у грошовому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еквіваленті для дітей віком від народження до трьох років, від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трьох до семи років, від семи до десяти років, від десяти 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чотирнадцяти років, від чотирнадцяти до вісімнадцяти років та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числа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до двадцяти трьох років визначається відповідно 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Закону України "Про прожитковий мінімум" ( </w:t>
                  </w:r>
                  <w:bookmarkStart w:id="49" w:name="o99"/>
                  <w:bookmarkEnd w:id="49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9.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Фінансування заходів щодо забезпечення соціального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захисту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осіб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{ Назва статті 9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50" w:name="o102"/>
                  <w:bookmarkEnd w:id="5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Витрати на фінансування заходів щодо соціального забезпечення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дітей-сиріт, дітей, позбавлених батьківського піклування, та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їх числа передбачаються в Державному бюджеті України окремим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рядком. </w:t>
                  </w:r>
                  <w:bookmarkStart w:id="51" w:name="o103"/>
                  <w:bookmarkEnd w:id="51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Статтю 9 доповнено частиною згідно із Законом N 230-V ( </w:t>
                  </w:r>
                  <w:bookmarkStart w:id="52" w:name="o104"/>
                  <w:bookmarkEnd w:id="5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 разі зміни форми влаштування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дозволяються трансферти між бюджетами різних рівнів.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53" w:name="o105"/>
                  <w:bookmarkEnd w:id="53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10.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Розмежування повноважень центральних органів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виконавчої влади стосовно соціального захисту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дітей-сиріт,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а також осіб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54" w:name="o106"/>
                  <w:bookmarkEnd w:id="5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Центральний орган виконавчої влади, що забезпечує формування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державної політики з питань сім'ї та дітей, здійснює координацію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методологічне забезпечення діяльності центральних та місцевих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органів виконавчої влади та органів місцевого самоврядування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стосовно соціального захисту дітей-сиріт,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осіб із їх числа, а також забезпечує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додержання законодавства щодо встановлення опіки і піклування над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дітьми-сиротами та дітьми, позбавленими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їх усиновлення, застосування інших передбачених законодавством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форм влаштування дітей. </w:t>
                  </w:r>
                  <w:bookmarkStart w:id="55" w:name="o107"/>
                  <w:bookmarkEnd w:id="5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Стаття 10 в редакції Закону N 230-V ( </w:t>
                  </w:r>
                  <w:bookmarkStart w:id="56" w:name="o108"/>
                  <w:bookmarkEnd w:id="56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11.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 опіки та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57" w:name="o109"/>
                  <w:bookmarkEnd w:id="5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Органами опіки та піклування є районні, районні у містах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Києві та Севастополі місцеві державні адміністрації, виконавчі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органи міських чи районних у містах, сільських, селищних рад. </w:t>
                  </w:r>
                  <w:bookmarkStart w:id="58" w:name="o110"/>
                  <w:bookmarkEnd w:id="5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11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59" w:name="o111"/>
                  <w:bookmarkEnd w:id="5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опіки та піклування забезпечують вирішення питань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щодо: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0" w:name="o112"/>
                  <w:bookmarkEnd w:id="6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встановлення статусу дитини-сироти та дитини, позбавленої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1" w:name="o113"/>
                  <w:bookmarkEnd w:id="6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надання опіки та піклування над дітьми-сиротами та дітьми,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позбавленими батьківського піклування, та застосування інших форм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влаштування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2" w:name="o114"/>
                  <w:bookmarkEnd w:id="6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соціального захисту і захисту особистих, майнових, житлових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прав та інтересів дітей;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3" w:name="o115"/>
                  <w:bookmarkEnd w:id="6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забезпечення пріоритетних форм влаштування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4" w:name="o116"/>
                  <w:bookmarkEnd w:id="6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притягнення до відповідальності осіб, які порушують права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5" w:name="o117"/>
                  <w:bookmarkEnd w:id="6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надання письмової згоди або заперечення на відчуження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нерухомого майна (у тому числі житла) та іншого майна, власником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якого є дитина;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6" w:name="o118"/>
                  <w:bookmarkEnd w:id="6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подання заяв, клопотань, позовів про захист прав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67" w:name="o119"/>
                  <w:bookmarkEnd w:id="6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Соціальний захист та захист прав дітей у межах своєї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компетенції здійснюють районні, районні у містах Києві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Севастополі місцеві державні адміністрації, виконавчих органів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міських, районних у містах, сільських, селищних рад. </w:t>
                  </w:r>
                  <w:bookmarkStart w:id="68" w:name="o120"/>
                  <w:bookmarkEnd w:id="6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третя статті 11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69" w:name="o121"/>
                  <w:bookmarkEnd w:id="6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опіки та піклування мають право перевіряти умови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влаштування, утримання, виховання, навчання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можуть переводити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життю та здоров'ю (у тому числі психічному) яких загрожує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небезпека, до інших форм влаштування дітей.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0" w:name="o122"/>
                  <w:bookmarkEnd w:id="7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Присутність представника органів опіки та піклування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судових засіданнях є обов'язковою в разі, якщо розглядається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справа стосовно дитини або з питань, що зачіпають права дитини.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1" w:name="o123"/>
                  <w:bookmarkEnd w:id="7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12.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Функції служби у справах дітей щодо опіки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піклування над дітьми-сиротами та дітьми,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позбавленими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2" w:name="o124"/>
                  <w:bookmarkEnd w:id="7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Безпосереднє ведення справ та координація діяльності стосовно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покладаються на служби у справах дітей.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3" w:name="o125"/>
                  <w:bookmarkEnd w:id="7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Служба у справах дітей: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4" w:name="o126"/>
                  <w:bookmarkEnd w:id="7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бере участь у здійсненні заходів щодо соціального захисту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захисту прав та інтересів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і несе відповідальність за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дотримання, а також координує здійснення таких заходів;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5" w:name="o127"/>
                  <w:bookmarkEnd w:id="7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оформляє документи на усиновлення і застосування інших форм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влаштування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визначених цим Законом;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6" w:name="o128"/>
                  <w:bookmarkEnd w:id="7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оформляє клопотання щодо переведення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на інші форми влаштування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7" w:name="o129"/>
                  <w:bookmarkEnd w:id="7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здійснює контроль за умовами влаштування і утримання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8" w:name="o130"/>
                  <w:bookmarkEnd w:id="7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здійснює моніторинг діяльності стосовно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9" w:name="o131"/>
                  <w:bookmarkEnd w:id="7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здійснює інші заходи стосовно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80" w:name="o132"/>
                  <w:bookmarkEnd w:id="8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здійснення функцій щодо опіки та піклування над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дітьми-сиротами та дітьми, позбавленими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 складі служби у справах дітей створюється окремий підрозділ,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діяльність якого визначається в установленому порядку. Штатна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чисельність такого підрозділу встановлюється залежно від кількості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але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має становити не менше двох осіб.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81" w:name="o133"/>
                  <w:bookmarkEnd w:id="8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13.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Банк даних про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82" w:name="o134"/>
                  <w:bookmarkEnd w:id="8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Служба у справах дітей забезпечує створення і ведення банку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даних про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83" w:name="o135"/>
                  <w:bookmarkEnd w:id="8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ведення банку даних про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 ( </w:t>
                  </w:r>
                  <w:bookmarkStart w:id="84" w:name="o141"/>
                  <w:bookmarkEnd w:id="8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Ведення банку даних про сім'ї потенційних усиновителів,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опікунів, піклувальників, прийомних батьків, батьків-вихователів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покладається на відповідні місцеві органи виконавчої влади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органи місцевого самоврядування.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85" w:name="o142"/>
                  <w:bookmarkEnd w:id="8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Потенційні опікуни, піклувальники, прийомні батьки,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батьки-вихователі в разі необхідності зобов'язані пройти курс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підготовки з проблем виховання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за програмою, затвердженою центральним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органом виконавчої влади, що забезпечує формування державної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політики з питань сім’ї та дітей, до моменту передачі їм дітей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виховання та для спільного проживання. </w:t>
                  </w:r>
                  <w:bookmarkStart w:id="86" w:name="o143"/>
                  <w:bookmarkEnd w:id="8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третя статті 14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87" w:name="o144"/>
                  <w:bookmarkEnd w:id="87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15.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Соціальний супровід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осіб із їх числа </w:t>
                  </w:r>
                  <w:bookmarkStart w:id="88" w:name="o145"/>
                  <w:bookmarkEnd w:id="8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15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89" w:name="o146"/>
                  <w:bookmarkEnd w:id="8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Соціальний супровід здійснюється стосовно дітей, які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перебувають на вихованні в сім'ях опікунів, піклувальників,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прийомних сім'ях, дитячих будинках сімейного типу, а також щодо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осіб із числа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піклування. Соціальний супровід дієздатних осіб із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здійснюється за їх письмовою заявою. </w:t>
                  </w:r>
                  <w:bookmarkStart w:id="90" w:name="o147"/>
                  <w:bookmarkEnd w:id="90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15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91" w:name="o148"/>
                  <w:bookmarkEnd w:id="9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Соціальний супровід може здійснюватися стосовно усиновленої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дитини, якщо ця діяльність не порушує таємницю усиновлення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виконується за згодою або на прохання усиновлювача або дитини.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92" w:name="o149"/>
                  <w:bookmarkEnd w:id="9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Завдання соціального супроводу - сприяти адаптації дитини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новій сім'ї, створенню позитивного психологічного клімату в сім'ї,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умов розвитку дітей з урахуванням індивідуальних потреб кожної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дитини, забезпеченню оптимальних умов життя дитини-сироти, дитини,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позбавленої батьківського піклування, та особи із їх числа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захисту їх прав. </w:t>
                  </w:r>
                  <w:bookmarkStart w:id="93" w:name="o150"/>
                  <w:bookmarkEnd w:id="93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третя статті 15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94" w:name="o151"/>
                  <w:bookmarkEnd w:id="9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Соціальний працівник здійснює соціальне обслуговування дитини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сім'ї, соціальну опіку, є посередником між усиновлювачами, які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висловили таке бажання, опікунами, піклувальниками, прийомними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батьками, батьками-вихователями та державними структурами, на які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покладено вирішення питань життєзабезпечення дітей, і не є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представником органів контролю.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95" w:name="o152"/>
                  <w:bookmarkEnd w:id="9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Соціальний супровід дитини-сироти, дитини, позбавленої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та особи із їх числа здійснюється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спеціальним планом, який складається для кожної дитини-сироти,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дитини, позбавленої батьківського піклування, та особи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 коригується раз на рік. </w:t>
                  </w:r>
                  <w:bookmarkStart w:id="96" w:name="o153"/>
                  <w:bookmarkEnd w:id="9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п'ята статті 15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97" w:name="o154"/>
                  <w:bookmarkEnd w:id="97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16.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Обліково-статистична картка дитини-сироти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дитини, позбавленої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98" w:name="o155"/>
                  <w:bookmarkEnd w:id="9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Центральний орган виконавчої влади, що забезпечує формування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державної політики з питань сім'ї та дітей, розробляє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затверджує зразок обліково-статистичної картки дитини-сироти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дитини, позбавленої батьківського піклування.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обліково-статистичній картці містяться дані про дитину, її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спадковість, здоров'я, місце походження, місце проживання, дані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 батьків, братів, сестер і близьких родичів, дані про майно,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 житло, в якому проживала така дитина, або яке належить їй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праві власності, або яке закріплене за дитиною на інших підставах,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інформація про заклади та сім'ї, де дитина перебувала на утриманні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вихованні, план та результати соціального супроводу дитини,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інформація про розвиток дитини, результати навчання тощо.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99" w:name="o156"/>
                  <w:bookmarkEnd w:id="9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заповнення, захисту та доступу до інформації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персонального характеру, що міститься в обліково-статистичних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картках дитини-сироти та дитини, позбавленої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визначається центральним органом виконавчої влади,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забезпечує формування державної політики з питань сім'ї та дітей.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00" w:name="o157"/>
                  <w:bookmarkEnd w:id="10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Після досягнення дитиною-сиротою або дитиною, позбавленою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повноліття інформація, яка міститься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її обліково-статистичній картці, надається органом опіки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 на вимогу такої дитини протягом трьох днів від дня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звернення. У разі всиновлення дитини-сироти або дитини,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позбавленої батьківського піклування, інформація, яка міститься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її обліково-статистичній картці, видається усиновлювачам після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винесення відповідного рішення судом.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01" w:name="o158"/>
                  <w:bookmarkEnd w:id="10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17.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Соціальна та психологічна адаптація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піклування,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їх числа </w:t>
                  </w:r>
                  <w:bookmarkStart w:id="102" w:name="o159"/>
                  <w:bookmarkEnd w:id="102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17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03" w:name="o160"/>
                  <w:bookmarkEnd w:id="10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 метою підготовки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осіб із їх числа до самостійного життя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їх соціальна та психологічна адаптація покладається на центри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соціальних служб для молоді.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04" w:name="o161"/>
                  <w:bookmarkEnd w:id="10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Центральний орган виконавчої влади, що забезпечує формування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державної політики з питань сім'ї та дітей, разом із центральним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органом виконавчої влади, що забезпечує формування державної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політики у сфері охорони здоров'я, забезпечують розробку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комплексних програм індивідуальної психологічної, реабілітаційної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корекційної допомоги дітям-сиротам та дітям, позбавленим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особам із їх числа, а також дітям, які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перебувають в особливо скрутних і надзвичайних умовах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потребують такої допомоги. </w:t>
                  </w:r>
                  <w:bookmarkStart w:id="105" w:name="o162"/>
                  <w:bookmarkEnd w:id="10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17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06" w:name="o163"/>
                  <w:bookmarkEnd w:id="10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Центри соціальних служб для молоді надають юридичну,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психологічну та соціальну допомогу дітям-сиротам та дітям,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позбавленим батьківського піклування, особам із їх числа, а також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їх біологічним батькам, опікунам, піклувальникам, прийомним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батькам, батькам-вихователям та усиновлювачам. </w:t>
                  </w:r>
                  <w:bookmarkStart w:id="107" w:name="o164"/>
                  <w:bookmarkEnd w:id="107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Стаття 17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08" w:name="o165"/>
                  <w:bookmarkEnd w:id="108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18.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Створення і функціонування закладів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09" w:name="o166"/>
                  <w:bookmarkEnd w:id="10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Створення і функціонування закладів для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незалежно від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підпорядкування таких закладів, здійснюються в порядку,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встановленому цим Законом та іншими нормативно-правовими актами.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10" w:name="o167"/>
                  <w:bookmarkEnd w:id="11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 метою недопущення дискримінації дітей за соціальним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походженням в офіційних назвах таких закладів забороняється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зазначати категорію осіб, які утримуються і виховуються в цих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закладах.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11" w:name="o168"/>
                  <w:bookmarkEnd w:id="111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Частину третю статті 18 виключено на підставі Закону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107-VI ( </w:t>
                  </w:r>
                  <w:bookmarkStart w:id="112" w:name="o169"/>
                  <w:bookmarkEnd w:id="11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створення, реорганізації, ліквідації закладів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також положення ( </w:t>
                  </w:r>
                  <w:bookmarkStart w:id="113" w:name="o177"/>
                  <w:bookmarkEnd w:id="113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21.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Програми психологічної і практичної підготовки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піклування, до праці та професійного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самовизначення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14" w:name="o178"/>
                  <w:bookmarkEnd w:id="11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 закладах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запроваджуються програми психологічної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практичної підготовки до праці, професійного самовизначення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вихованців з урахуванням здібностей, інтересів дитини і потреб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регіонів.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15" w:name="o179"/>
                  <w:bookmarkEnd w:id="11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Такі програми розробляються центральним органом виконавчої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влади, що забезпечує формування державної політики у сфері освіти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 науки, разом із центральним органом виконавчої влади,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забезпечує формування державної політики з питань сім’ї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службами у справах дітей. </w:t>
                  </w:r>
                  <w:bookmarkStart w:id="116" w:name="o180"/>
                  <w:bookmarkEnd w:id="11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21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17" w:name="o181"/>
                  <w:bookmarkEnd w:id="11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Положення про типову програму психологічної та практичної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підготовки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до праці та професійного самовизначення розробляє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центральний орган виконавчої влади, що забезпечує формування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державної політики у сфері освіти і науки. </w:t>
                  </w:r>
                  <w:bookmarkStart w:id="118" w:name="o182"/>
                  <w:bookmarkEnd w:id="11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третя статті 21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19" w:name="o183"/>
                  <w:bookmarkEnd w:id="119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22.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Виявлення обдарованих дітей з числа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20" w:name="o184"/>
                  <w:bookmarkEnd w:id="12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опіки та піклування систематично, але не рідше одного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разу на рік, забезпечують роботу по виявленню обдарованих дітей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числа 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сприяють їх подальшому безоплатному навчанню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працевлаштуванню відповідно до їх здібностей.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21" w:name="o185"/>
                  <w:bookmarkEnd w:id="12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23.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Працевлаштування дітей-сиріт,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та осіб 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22" w:name="o186"/>
                  <w:bookmarkEnd w:id="12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Місцеві державні адміністрації, виконавчі органи міських чи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районних у містах, сільських, селищних рад згідно із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законодавством бронюють робочі місця для працевлаштування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дітей-сиріт, дітей, позбавлених батьківського піклування, а також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осіб з їх числа, забезпечують їх першочергове працевлаштування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наявні вакантні робочі місця. </w:t>
                  </w:r>
                  <w:bookmarkStart w:id="123" w:name="o187"/>
                  <w:bookmarkEnd w:id="123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23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24" w:name="o188"/>
                  <w:bookmarkEnd w:id="12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Місцеві державні адміністрації, виконавчі органи міських чи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районних у містах, сільських, селищних рад за участю центрів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зайнятості населення для забезпечення тимчасової зайнятості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залучають дітей-сиріт,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та осіб з їх числа до оплачуваних громадських робіт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підприємствах, в установах і організаціях комунальної власності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 договорами - на інших підприємствах, в установах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організаціях. </w:t>
                  </w:r>
                  <w:bookmarkStart w:id="125" w:name="o189"/>
                  <w:bookmarkEnd w:id="12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23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26" w:name="o190"/>
                  <w:bookmarkEnd w:id="12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Відповідальність за працевлаштування вихованців закладів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дітей-сиріт, дітей, позбавлених батьківського піклування, та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 їх числа покладається на місцеві державні адміністрації і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керівника закладу, де перебувала дитина. </w:t>
                  </w:r>
                  <w:bookmarkStart w:id="127" w:name="o191"/>
                  <w:bookmarkEnd w:id="127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третя статті 23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28" w:name="o192"/>
                  <w:bookmarkEnd w:id="12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Держава забезпечує працевлаштування осіб із числа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надання їм першого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робочого місця, інформації, професійної консультації, послуг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професійної підготовки і перепідготовки відповідно 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законодавства. </w:t>
                  </w:r>
                  <w:bookmarkStart w:id="129" w:name="o193"/>
                  <w:bookmarkEnd w:id="129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Статтю 23 доповнено частиною четвертою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30" w:name="o194"/>
                  <w:bookmarkEnd w:id="130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24.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Заходи додаткового матеріального забезпечення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31" w:name="o195"/>
                  <w:bookmarkEnd w:id="13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 метою поліпшення матеріального забезпечення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піклування, митні органи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зобов'язані безоплатно передавати закладам, в яких виховуються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діти-сироти та діти, позбавлені батьківського піклування, дитячим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будинкам сімейного типу, прийомним сім'ям дитячі речі, м'який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інвентар, транспортні засоби тощо, затримані митними органами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конфісковані в установленому порядку, а також ті, за якими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 звернувся власник до закінчення терміну їх зберігання під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митним контролем, у кількості, що не перевищує необхідних річних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потреб відповідного закладу або сім'ї, за зверненням служби 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справах дітей.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32" w:name="o196"/>
                  <w:bookmarkEnd w:id="132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25.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Порядок відшкодування витрат на утримання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та осіб з їх числа, здійснення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їм інших виплат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33" w:name="o197"/>
                  <w:bookmarkEnd w:id="13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відшкодування витрат, пов'язаних з утриманням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дітей-сиріт, дітей, позбавлених батьківського піклування, та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 їх числа, у тому числі на харчування, одяг, взуття, м'який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інвентар на одну фізичну особу, здійснення грошових виплат при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працевлаштуванні та вступі до навчального закладу, а також інших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виплат, передбачених цим Законом, встановлюється Кабінетом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Міністрів України відповідно до державних соціальних стандартів.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34" w:name="o198"/>
                  <w:bookmarkEnd w:id="134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26.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Оздоровлення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осіб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{ Назва статті 26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35" w:name="o201"/>
                  <w:bookmarkEnd w:id="13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Кошти на оздоровлення дітей-сиріт,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та осіб із їх числа виділяються щорічно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державного, місцевих бюджетів, коштів підприємств, Фонду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соціального страхування з тимчасової втрати працездатності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інших джерел, не заборонених законодавством. </w:t>
                  </w:r>
                  <w:bookmarkStart w:id="136" w:name="o202"/>
                  <w:bookmarkEnd w:id="13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26 в редакції Закону N 230-V ( </w:t>
                  </w:r>
                  <w:bookmarkStart w:id="137" w:name="o203"/>
                  <w:bookmarkEnd w:id="137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27.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Соціально-трудова реабілітація дітей-сиріт,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осіб із їх числа, які є інвалідами </w:t>
                  </w:r>
                  <w:bookmarkStart w:id="138" w:name="o204"/>
                  <w:bookmarkEnd w:id="13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27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39" w:name="o205"/>
                  <w:bookmarkEnd w:id="139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Кабінет Міністрів України, місцеві державні адміністрації: </w:t>
                  </w:r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40" w:name="o206"/>
                  <w:bookmarkEnd w:id="14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забезпечують створення мережі спеціалізованих навчальних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закладів для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що є інвалідами;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41" w:name="o207"/>
                  <w:bookmarkEnd w:id="14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забезпечують умови для здійснення освітньо-професійної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підготовки за обраними спеціальностями дітьми-сиротами та дітьми,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позбавленими батьківського піклування;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42" w:name="o208"/>
                  <w:bookmarkEnd w:id="14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забезпечують умови для здійснення особами із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дітей-сиріт, дітей, позбавлених батьківського піклування, які є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інвалідами, трудової діяльності або продовження навчання; { Статтю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27 доповнено абзацом згідно із Законом N 230-V ( </w:t>
                  </w:r>
                  <w:bookmarkStart w:id="143" w:name="o243"/>
                  <w:bookmarkEnd w:id="14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 дітьми-сиротами та дітьми, позбавленими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а також особами з їх числа зберігається право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житло, в якому вони проживали з батьками, рідними до встановлення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опіки, піклування, влаштування в прийомні сім'ї, дитячі будинки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сімейного типу, заклади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у порядку, встановленому Кабінетом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Міністрів України. </w:t>
                  </w:r>
                  <w:bookmarkStart w:id="144" w:name="o244"/>
                  <w:bookmarkEnd w:id="144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32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145" w:name="o245"/>
                  <w:bookmarkEnd w:id="14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Місцеві державні адміністрації, органи місцевого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самоврядування за місцем знаходження житла дітей несуть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відповідальність за збереження зазначеного у частині першій цієї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статті житла і повернення його дітям-сиротам та дітям, позбавленим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особам з їх числа після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завершення терміну перебування у сім'ї опікуна чи піклувальника,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прийомній сім'ї, дитячому будинку сімейного типу, закладі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піклування. </w:t>
                  </w:r>
                  <w:bookmarkStart w:id="146" w:name="o246"/>
                  <w:bookmarkEnd w:id="14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32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147" w:name="o247"/>
                  <w:bookmarkEnd w:id="14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Жилі приміщення, в яких проживали діти-сироти та діти,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позбавлені батьківського піклування, до влаштування їх у сім'ї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громадян України, заклади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щодо яких є рішення суду,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 можуть бути відчужені без отримання згоди на таке від органів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опіки та піклування, яка може надаватися лише в разі гарантування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збереження права на житло таких дітей.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48" w:name="o248"/>
                  <w:bookmarkEnd w:id="14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Діти-сироти та діти, позбавлені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мають право проживати в дитячих будинках сімейного типу 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повернення їм зазначеного житла або надання житла місцевими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державними адміністраціями та органами місцевого самоврядування.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49" w:name="o249"/>
                  <w:bookmarkEnd w:id="14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 працевлаштування випускників закладів для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дітей, позбавлених батьківського піклування, які перебувають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обліку в державній службі зайнятості як такі, що шукають роботу,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квартирна плата та плата за комунальні послуги здійснюються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місцевими державними адміністраціями за місцезнаходженням житла.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{ Статтю 32 доповнено частиною п'ятою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50" w:name="o253"/>
                  <w:bookmarkEnd w:id="15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Перебування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які досягли 16 років, на соціальному квартирному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обліку не є підставою для відмови їм у взятті на квартирний облік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або зняття з квартирного обліку осіб, які потребують поліпшення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житлових умов, чи обліку осіб, які мають право на отримання житла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(пільгових кредитів на будівництво і придбання житла) 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державними житловими програмами для окремих категорій громадян,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визначених законодавством. </w:t>
                  </w:r>
                  <w:bookmarkStart w:id="151" w:name="o254"/>
                  <w:bookmarkEnd w:id="151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Статтю 33 доповнено частиною другою згідно із Законом N 2394-VI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52" w:name="o255"/>
                  <w:bookmarkEnd w:id="15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Після завершення перебування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у відповідних закладах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таких дітей, дитячому будинку сімейного типу, прийомній сім'ї або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завершення терміну піклування над такими дітьми та в разі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відсутності в таких дітей права на житло обласні, Київська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Севастопольська міські, районні державні адміністрації, органи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місцевого самоврядування забезпечують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протягом місяця у позачерговому порядку впорядкованим соціальним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житлом.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53" w:name="o256"/>
                  <w:bookmarkEnd w:id="15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забезпечення соціальним житлом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затверджується Кабінетом Міністрів України.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54" w:name="o257"/>
                  <w:bookmarkEnd w:id="15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Соціальне житло, що надається дітям-сиротам та дітям,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позбавленим батьківського піклування, особам з їх числа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проживання, має відповідати санітарним і технічним вимогам.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55" w:name="o258"/>
                  <w:bookmarkEnd w:id="155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34.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Забезпечення медичного обслуговування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осіб із їх числа </w:t>
                  </w:r>
                  <w:bookmarkStart w:id="156" w:name="o259"/>
                  <w:bookmarkEnd w:id="15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34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57" w:name="o260"/>
                  <w:bookmarkEnd w:id="15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Центральний орган виконавчої влади, що реалізує державну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політику у сфері охорони здоров'я, забезпечує медичне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обслуговування (у тому числі стоматологами-ортопедами)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а також осіб із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числа у межах, не нижчих за мінімальні соціальні стандарти. </w:t>
                  </w:r>
                  <w:bookmarkStart w:id="158" w:name="o261"/>
                  <w:bookmarkEnd w:id="15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34 із змінами, внесеними згідно із Законами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159" w:name="o262"/>
                  <w:bookmarkEnd w:id="15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Обов'язкові медичні огляди всіх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осіб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здійснюються двічі на рік. </w:t>
                  </w:r>
                  <w:bookmarkStart w:id="160" w:name="o263"/>
                  <w:bookmarkEnd w:id="160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34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161" w:name="o264"/>
                  <w:bookmarkEnd w:id="16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 разі потреби здійснюються взяття дітей на диспансерний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облік, постійний медичний нагляд за ними і своєчасне лікування.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62" w:name="o265"/>
                  <w:bookmarkEnd w:id="16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Навчально-виховним закладам забезпечується пріоритетне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постачання необхідних медикаментів, медичної апаратури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обладнання, засобів корекції фізичного розвитку.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63" w:name="o266"/>
                  <w:bookmarkEnd w:id="163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35.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Державна статистична звітність щодо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64" w:name="o267"/>
                  <w:bookmarkEnd w:id="16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Центральний орган виконавчої влади, що реалізує державну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політику у сфері статистики, здійснює систематичне ведення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державної статистичної (неперсоніфікованої) звітності про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яка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підлягає постійному оприлюдненню через відповідні державні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друковані засоби масової інформації. </w:t>
                  </w:r>
                  <w:bookmarkStart w:id="165" w:name="o268"/>
                  <w:bookmarkEnd w:id="16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Стаття 35 із змінами, внесеними згідно із Законом N 5462-VI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66" w:name="o269"/>
                  <w:bookmarkEnd w:id="166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36.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Підготовка спеціалістів для роботи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 дітьми-сиротами та дітьми, позбавленими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67" w:name="o270"/>
                  <w:bookmarkEnd w:id="16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Центральний орган виконавчої влади, що реалізує державну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політику у сфері освіти і науки, забезпечує за спеціальними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програмами підготовку спеціалістів-педагогів і вихователів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державних і недержавних закладів для роботи з дітьми-сиротами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дітьми, позбавленими батьківського піклування, а також підготовку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працівників органів опіки та піклування. </w:t>
                  </w:r>
                  <w:bookmarkStart w:id="168" w:name="o271"/>
                  <w:bookmarkEnd w:id="16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Стаття 36 із змінами, внесеними згідно із Законом N 5462-VI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69" w:name="o272"/>
                  <w:bookmarkEnd w:id="169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37.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Забезпечення виховання правової культури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70" w:name="o273"/>
                  <w:bookmarkEnd w:id="17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 метою профілактики правопорушень серед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піклування, і забезпечення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правової освіти в базові навчальні плани навчально-виховних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закладів для цієї категорії дітей вводиться курс "Правова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культура".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71" w:name="o274"/>
                  <w:bookmarkEnd w:id="17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Розробка такого курсу покладається на центральний орган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виконавчої влади, що забезпечує формування державної політики 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сфері освіти і науки. </w:t>
                  </w:r>
                  <w:bookmarkStart w:id="172" w:name="o275"/>
                  <w:bookmarkEnd w:id="172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37 із змінами, внесеними згідно із Законом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5462-VI ( </w:t>
                  </w:r>
                  <w:bookmarkStart w:id="173" w:name="o276"/>
                  <w:bookmarkEnd w:id="173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38.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Інформування громадськості про проблеми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а також осіб із їх числа </w:t>
                  </w:r>
                  <w:bookmarkStart w:id="174" w:name="o277"/>
                  <w:bookmarkEnd w:id="174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38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75" w:name="o278"/>
                  <w:bookmarkEnd w:id="17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 метою привернення уваги громадськості до проблем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осіб із їх числа центральний орган виконавчої влади,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реалізує державну політику у сфері телебачення і радіомовлення: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{ Абзац перший статті 38 із змінами, внесеними згідно із Законами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230-V ( </w:t>
                  </w:r>
                  <w:bookmarkStart w:id="176" w:name="o285"/>
                  <w:bookmarkEnd w:id="176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39-1.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Звільнення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осіб із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числа від плати за навчання в державних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комунальних навчальних закладах усіх рівнів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77" w:name="o286"/>
                  <w:bookmarkEnd w:id="17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Діти-сироти та діти, позбавлені батьківського піклування,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також особи із їх числа звільняються від плати за навчання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державних і комунальних навчальних закладах усіх рівнів. </w:t>
                  </w:r>
                  <w:bookmarkStart w:id="178" w:name="o287"/>
                  <w:bookmarkEnd w:id="17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39-1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79" w:name="o288"/>
                  <w:bookmarkEnd w:id="179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39-2.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Надання шефської допомоги дітям-сиротам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дітям, позбавленим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особам 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80" w:name="o289"/>
                  <w:bookmarkEnd w:id="18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виконавчої влади, органи місцевого самоврядування,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підприємства, установи і організації незалежно від форм власності,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профспілкові та інші громадські організації можуть надавати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шефську допомогу закладам для дітей-сиріт,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дитячим будинкам сімейного типу 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зміцненні матеріальної бази, організації трудового навчання,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проведенні масових заходів, організації індивідуальної роботи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вихованцями цих закладів, а також у подальшому навчанні,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працевлаштуванні, розвитку спортивних і творчих здібностей,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забезпеченні житлом осіб із числа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піклування. </w:t>
                  </w:r>
                  <w:bookmarkStart w:id="181" w:name="o290"/>
                  <w:bookmarkEnd w:id="181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39-2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82" w:name="o291"/>
                  <w:bookmarkEnd w:id="182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39-3.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Установлення спеціальних стипендій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обдарованих осіб із числа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83" w:name="o292"/>
                  <w:bookmarkEnd w:id="18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Місцеві органи виконавчої влади, органи місцевого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самоврядування можуть встановлювати разом із заінтересованими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центральними органами виконавчої влади, науковими товариствами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творчими спілками, молодіжними фондами спеціальні стипендії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обдарованих осіб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- студентів вищих навчальних закладів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передбачати виділення коштів на їх стажування у провідних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вітчизняних наукових установах і за кордоном. </w:t>
                  </w:r>
                  <w:bookmarkStart w:id="184" w:name="o293"/>
                  <w:bookmarkEnd w:id="184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39-3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85" w:name="o294"/>
                  <w:bookmarkEnd w:id="185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39-4.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Залучення обдарованих осіб із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випускників закладів для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 до позашкільних виховних закладів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86" w:name="o295"/>
                  <w:bookmarkEnd w:id="18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виконавчої влади, органи місцевого самоврядування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разом із підприємствами, організаціями, науковими установами,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вищими навчальними закладами, об'єднаннями громадян, що створюють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позашкільні навчально-виховні заклади для задоволення потреб дітей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 додатковій освіті, розвитку творчих здібностей, організації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змістовного дозвілля та відпочинку молоді, а також заклади,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забезпечують пошук, підтримку та розвиток талановитої молоді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різних сферах життя, залучають до таких закладів обдаровану молодь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числа випускників закладів для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піклування. </w:t>
                  </w:r>
                  <w:bookmarkStart w:id="187" w:name="o296"/>
                  <w:bookmarkEnd w:id="187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39-4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88" w:name="o297"/>
                  <w:bookmarkEnd w:id="188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39-5.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Удосконалення умов для розвитку, виховання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освіти випускників закладів для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89" w:name="o298"/>
                  <w:bookmarkEnd w:id="18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Центральні органи виконавчої влади, що забезпечують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формування державної політики у сферах культури та мистецтв,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освіти і науки, місцеві державні адміністрації та органи місцевого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самоврядування забезпечують постійне удосконалення форм і методів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індивідуальної виховної роботи по підготовці до самостійного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сімейного життя випускників закладів для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забезпечують участь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випускників закладів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в самодіяльних творчих колективах,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гуртках образотворчого та декоративно-прикладного мистецтва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метою їх морально-естетичного та фізичного розвитку. </w:t>
                  </w:r>
                  <w:bookmarkStart w:id="190" w:name="o299"/>
                  <w:bookmarkEnd w:id="190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39-5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91" w:name="o300"/>
                  <w:bookmarkEnd w:id="19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39-6.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Сприяння розвиткові молодіжного туризму,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молодіжним міжнародним обмінам серед випускників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закладів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92" w:name="o301"/>
                  <w:bookmarkEnd w:id="19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Держава сприяє розвиткові молодіжного туризму, молодіжним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міжнародним обмінам серед випускників закладів для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93" w:name="o302"/>
                  <w:bookmarkEnd w:id="19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Органи виконавчої влади та органи місцевого самоврядування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встановлюють для туристичних груп із числа випускників закладів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для 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пільги у користуванні транспортними, готельними, культурними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іншими послугами. Відповідні кошти передбачаються в місцевих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бюджетах.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94" w:name="o303"/>
                  <w:bookmarkEnd w:id="19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надання зазначених пільг встановлюється Кабінетом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Міністрів України, місцевими органами виконавчої влади, органами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місцевого самоврядування. </w:t>
                  </w:r>
                  <w:bookmarkStart w:id="195" w:name="o304"/>
                  <w:bookmarkEnd w:id="19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39-6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196" w:name="o305"/>
                  <w:bookmarkEnd w:id="196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39-7.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Допомога випускникам закладів для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 також іншим особам із числа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 працевлаштуванні у позанавчальний час,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 отриманні послуг, пов'язаних із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профорієнтацією та підготовкою до роботи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 новою професією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97" w:name="o306"/>
                  <w:bookmarkEnd w:id="19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Державна служба зайнятості разом з місцевими органами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виконавчої влади, центрами соціальних служб для сім'ї, дітей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молоді надає учням, студентам та аспірантам денної форми навчання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числа випускників закладів для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а також іншим особам із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числа 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допомогу в працевлаштуванні у позанавчальний час.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198" w:name="o307"/>
                  <w:bookmarkEnd w:id="19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Молодіжні центри праці, а також молодіжні громадські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організації з питань працевлаштування (агентства, біржі, бюро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тощо) сприяють працевлаштуванню випускників закладів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також інших осіб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у тому числі учнів, студентів,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аспірантів, у позанавчальний час, надають послуги, пов'язані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профорієнтацією та підготовкою до роботи за новою професією. </w:t>
                  </w:r>
                  <w:bookmarkStart w:id="199" w:name="o308"/>
                  <w:bookmarkEnd w:id="199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39-7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( </w:t>
                  </w:r>
                  <w:bookmarkStart w:id="200" w:name="o309"/>
                  <w:bookmarkEnd w:id="200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39-8.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Користування випускниками закладів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фізкультурно-оздоровчими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спортивними об'єктами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01" w:name="o310"/>
                  <w:bookmarkEnd w:id="20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Випускники закладів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користуються фізкультурно-оздоровчими 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спортивними об'єктами безоплатно або на пільгових умовах. Порядок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надання цих пільг, компенсації вартості послуг визначається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органами місцевого самоврядування. </w:t>
                  </w:r>
                  <w:bookmarkStart w:id="202" w:name="o311"/>
                  <w:bookmarkEnd w:id="202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39-8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03" w:name="o312"/>
                  <w:bookmarkEnd w:id="203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39-9.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Порядок відшкодування витрат на виплату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допомоги випускникам закладів для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04" w:name="o313"/>
                  <w:bookmarkEnd w:id="20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Порядок відшкодування витрат на виплату допомоги випускникам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закладів для 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повне державне забезпечення відповідно до статті 8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цього Закону при працевлаштуванні та вступі до навчального закладу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відповідно до норм забезпечення випускників закладів для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затверджується Кабінетом Міністрів України. </w:t>
                  </w:r>
                  <w:bookmarkStart w:id="205" w:name="o314"/>
                  <w:bookmarkEnd w:id="205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39-9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06" w:name="o315"/>
                  <w:bookmarkEnd w:id="206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39-10.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Профілактика і ліквідація безпритульності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серед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а також осіб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їх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07" w:name="o316"/>
                  <w:bookmarkEnd w:id="20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Кабінет Міністрів України може створювати відповідний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допоміжний орган для сприяння виявленню безпритульних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а також осіб із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числа, які не мають повної загальної середньої освіти, не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навчаються і не працюють. </w:t>
                  </w:r>
                  <w:bookmarkStart w:id="208" w:name="o317"/>
                  <w:bookmarkEnd w:id="208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перша статті 39-10 із змінами, внесеними згідно із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Законом N 5462-VI ( </w:t>
                  </w:r>
                  <w:bookmarkStart w:id="209" w:name="o318"/>
                  <w:bookmarkEnd w:id="20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Зазначений орган сприяє влаштуванню таких дітей до закладів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для дітей-сиріт та дітей, позбавлених батьківського піклування,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при випуску із таких закладів організовує забезпечення таких дітей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осіб із їх числа соціальним житлом, залучення до навчання,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професійної підготовки і сприяє їх подальшому навчанню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працевлаштуванню. </w:t>
                  </w:r>
                  <w:bookmarkStart w:id="210" w:name="o319"/>
                  <w:bookmarkEnd w:id="210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Частина друга статті 39-10 із змінами, внесеними згідно із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Законом N 5462-VI ( </w:t>
                  </w:r>
                  <w:bookmarkStart w:id="211" w:name="o320"/>
                  <w:bookmarkEnd w:id="21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39-11.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Забезпечення осіб із числа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під час канікул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12" w:name="o321"/>
                  <w:bookmarkEnd w:id="21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 період канікул особам із числа дітей-сиріт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позбавлених батьківського піклування, які навчаються 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професійно-технічних, вищих навчальних закладах, виплачуються (за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нормами службових відряджень) добові за час перебування у дорозі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(туди і назад) та вартість проїзду залізничним, водним, міжміським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автомобільним транспортом до закладів чи сімей, де вони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виховувалися, чи у місця відпочинку за рахунок асигнувань,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виділяються для цієї мети центральним органом виконавчої влади,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забезпечує формування державної політики з питань сім’ї та дітей,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із коштів, передбачених у державному бюджеті окремим рядком на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утримання та соціальне забезпечення осіб із числа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піклування. </w:t>
                  </w:r>
                  <w:bookmarkStart w:id="213" w:name="o322"/>
                  <w:bookmarkEnd w:id="213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39-11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14" w:name="o323"/>
                  <w:bookmarkEnd w:id="214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39-12.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Фінансування перебування осіб із числа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під час канікул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15" w:name="o324"/>
                  <w:bookmarkEnd w:id="21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Особи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що є учнями професійно-технічних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навчальних закладів або студентами вищих навчальних закладів, -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колишні вихованці закладів для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дитячих будинків сімейного типу під час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своїх канікул можуть перебувати у зазначених закладах за рахунок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коштів, визначених частинами першою та другою статті 9 цього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Закону. </w:t>
                  </w:r>
                  <w:bookmarkStart w:id="216" w:name="o325"/>
                  <w:bookmarkEnd w:id="216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39-12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( </w:t>
                  </w:r>
                  <w:bookmarkStart w:id="217" w:name="o326"/>
                  <w:bookmarkEnd w:id="217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39-13.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Забезпечення осіб із числа дітей-сиріт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 дітей, позбавлених батьківського піклування,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які не виїжджають до місць організованого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відпочинку в дні канікул, а також під час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їх хвороби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18" w:name="o327"/>
                  <w:bookmarkEnd w:id="21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Зарахованим на повне державне утримання випускникам закладів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для дітей-сиріт та дітей, позбавлених батьківського піклування,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також іншим особам із числа дітей-сиріт та дітей, позбавлених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батьківського піклування, що стали учнями і студентами і які не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виїжджають до місць організованого відпочинку в дні канікул, 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також під час їх хвороби видаються кошти в межах установленої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грошової норми на харчування й інші побутові потреби. </w:t>
                  </w:r>
                  <w:bookmarkStart w:id="219" w:name="o328"/>
                  <w:bookmarkEnd w:id="219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Закон доповнено статтею 39-13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20" w:name="o329"/>
                  <w:bookmarkEnd w:id="220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Статтю 39-14 виключено на підставі Закону N 107-VI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21" w:name="o330"/>
                  <w:bookmarkEnd w:id="221"/>
                  <w:r w:rsidRPr="001E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Стаття 40.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Відповідальність за порушення законодавства щодо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дітей-сиріт та дітей, позбавлених батьківського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піклування, а також осіб із їх числа </w:t>
                  </w:r>
                  <w:bookmarkStart w:id="222" w:name="o331"/>
                  <w:bookmarkEnd w:id="222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Назва статті 40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23" w:name="o332"/>
                  <w:bookmarkEnd w:id="22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Особи, винні в порушенні законодавства щодо дітей-сиріт та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дітей, позбавлених батьківського піклування, а також осіб із їх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числа несуть відповідальність відповідно до закону. </w:t>
                  </w:r>
                  <w:bookmarkStart w:id="224" w:name="o333"/>
                  <w:bookmarkEnd w:id="224"/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{ Стаття 40 із змінами, внесеними згідно із Законом N 230-V </w:t>
                  </w:r>
                  <w:r w:rsidRPr="001E07B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( </w:t>
                  </w:r>
                  <w:bookmarkStart w:id="225" w:name="o334"/>
                  <w:bookmarkEnd w:id="225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Прикінцеві положення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26" w:name="o335"/>
                  <w:bookmarkEnd w:id="226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1. Цей Закон набирає чинності з дня його опублікування, крім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частини третьої статті 18, яка набирає чинності через три роки з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дня його опублікування.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27" w:name="o336"/>
                  <w:bookmarkEnd w:id="227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2. Закони України та інші нормативно-правові акти, прийняті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до набрання чинності цим Законом, діють у частині, що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не суперечить цьому Закону.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28" w:name="o337"/>
                  <w:bookmarkEnd w:id="228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3. Кабінету Міністрів України в шестимісячний термін з дня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набрання чинності цим Законом: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29" w:name="o338"/>
                  <w:bookmarkEnd w:id="229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підготувати і подати на розгляд Верховної Ради України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пропозиції щодо приведення законів України у відповідність із цим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Законом;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30" w:name="o339"/>
                  <w:bookmarkEnd w:id="230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привести свої нормативно-правові акти у відповідність із цим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Законом;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31" w:name="o340"/>
                  <w:bookmarkEnd w:id="231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забезпечити прийняття нормативно-правових актів, необхідних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для реалізації цього Закону;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32" w:name="o341"/>
                  <w:bookmarkEnd w:id="232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забезпечити приведення міністерствами, іншими центральними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органами виконавчої влади їх нормативно-правових актів 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відповідність із цим Законом.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33" w:name="o342"/>
                  <w:bookmarkEnd w:id="233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Президент України Л.КУЧМА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234" w:name="o343"/>
                  <w:bookmarkEnd w:id="234"/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м. Київ, 13 січня 2005 року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N 2342-IV </w:t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7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  <w:p w:rsidR="001E07BE" w:rsidRPr="001E07BE" w:rsidRDefault="001E07BE" w:rsidP="001E07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1E07BE" w:rsidRPr="001E07BE" w:rsidRDefault="001E07BE" w:rsidP="001E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C038A" w:rsidRPr="001E07BE" w:rsidRDefault="00DC038A">
      <w:pPr>
        <w:rPr>
          <w:sz w:val="20"/>
          <w:szCs w:val="20"/>
          <w:lang w:val="en-US"/>
        </w:rPr>
      </w:pPr>
    </w:p>
    <w:sectPr w:rsidR="00DC038A" w:rsidRPr="001E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E9"/>
    <w:rsid w:val="001E07BE"/>
    <w:rsid w:val="00BF6C83"/>
    <w:rsid w:val="00DC038A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580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555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7122</Words>
  <Characters>40600</Characters>
  <Application>Microsoft Office Word</Application>
  <DocSecurity>0</DocSecurity>
  <Lines>338</Lines>
  <Paragraphs>95</Paragraphs>
  <ScaleCrop>false</ScaleCrop>
  <Company/>
  <LinksUpToDate>false</LinksUpToDate>
  <CharactersWithSpaces>47627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2013-11-23T12:30:00Z</dcterms:created>
  <dcterms:modified xsi:type="dcterms:W3CDTF">2013-11-23T12:48:00Z</dcterms:modified>
</cp:coreProperties>
</file>